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E07DD" w14:textId="735F913D" w:rsidR="000B60FD" w:rsidRDefault="000B60FD" w:rsidP="000B60FD">
      <w:pPr>
        <w:pStyle w:val="Heading2"/>
        <w:rPr>
          <w:noProof/>
        </w:rPr>
      </w:pPr>
      <w:r>
        <w:rPr>
          <w:noProof/>
        </w:rPr>
        <w:drawing>
          <wp:anchor distT="0" distB="0" distL="114300" distR="114300" simplePos="0" relativeHeight="251658240" behindDoc="1" locked="0" layoutInCell="1" allowOverlap="1" wp14:anchorId="3453C287" wp14:editId="26E0644A">
            <wp:simplePos x="0" y="0"/>
            <wp:positionH relativeFrom="margin">
              <wp:posOffset>-9525</wp:posOffset>
            </wp:positionH>
            <wp:positionV relativeFrom="paragraph">
              <wp:posOffset>0</wp:posOffset>
            </wp:positionV>
            <wp:extent cx="865505" cy="866775"/>
            <wp:effectExtent l="0" t="0" r="0" b="9525"/>
            <wp:wrapTight wrapText="bothSides">
              <wp:wrapPolygon edited="0">
                <wp:start x="7131" y="0"/>
                <wp:lineTo x="4279" y="1899"/>
                <wp:lineTo x="0" y="6171"/>
                <wp:lineTo x="0" y="9969"/>
                <wp:lineTo x="475" y="16615"/>
                <wp:lineTo x="7131" y="21363"/>
                <wp:lineTo x="13787" y="21363"/>
                <wp:lineTo x="15213" y="20888"/>
                <wp:lineTo x="20443" y="15666"/>
                <wp:lineTo x="20919" y="11868"/>
                <wp:lineTo x="20919" y="6171"/>
                <wp:lineTo x="16640" y="1899"/>
                <wp:lineTo x="13787" y="0"/>
                <wp:lineTo x="7131" y="0"/>
              </wp:wrapPolygon>
            </wp:wrapTight>
            <wp:docPr id="204699342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93427"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5505" cy="86677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Railroad Commission of Texas </w:t>
      </w:r>
    </w:p>
    <w:p w14:paraId="2927975E" w14:textId="3922EE5C" w:rsidR="000B60FD" w:rsidRDefault="000B60FD" w:rsidP="000B60FD">
      <w:pPr>
        <w:pStyle w:val="Heading2"/>
        <w:rPr>
          <w:noProof/>
        </w:rPr>
      </w:pPr>
      <w:r>
        <w:rPr>
          <w:noProof/>
        </w:rPr>
        <w:t>GIS Viewer Scavenger Hunt – Scenario One</w:t>
      </w:r>
    </w:p>
    <w:p w14:paraId="6AA65C81" w14:textId="77777777" w:rsidR="000B60FD" w:rsidRDefault="000B60FD"/>
    <w:p w14:paraId="53ADDACD" w14:textId="67DB7F0F" w:rsidR="00FE3CCB" w:rsidRDefault="00FE3CCB">
      <w:r>
        <w:t>Use your skills to find items throughout the State of Texas on the RRC Public GIS Viewer.</w:t>
      </w:r>
    </w:p>
    <w:p w14:paraId="759F6D46" w14:textId="667CB9E8" w:rsidR="00FE3CCB" w:rsidRPr="00FE3CCB" w:rsidRDefault="00FE3CCB">
      <w:pPr>
        <w:rPr>
          <w:b/>
          <w:bCs/>
        </w:rPr>
      </w:pPr>
      <w:r w:rsidRPr="00FE3CCB">
        <w:rPr>
          <w:b/>
          <w:bCs/>
        </w:rPr>
        <w:t>What is the name and type of major feature showing in Eastland County?</w:t>
      </w:r>
    </w:p>
    <w:p w14:paraId="210935CA" w14:textId="0C30EC22" w:rsidR="00FE3CCB" w:rsidRPr="000B60FD" w:rsidRDefault="00FE3CCB">
      <w:pPr>
        <w:rPr>
          <w:color w:val="009900"/>
        </w:rPr>
      </w:pPr>
      <w:r w:rsidRPr="000B60FD">
        <w:rPr>
          <w:color w:val="009900"/>
        </w:rPr>
        <w:t>Eastland County Restricted Area (Alert Area)</w:t>
      </w:r>
    </w:p>
    <w:p w14:paraId="5B282DA4" w14:textId="2848DDCE" w:rsidR="00FE3CCB" w:rsidRPr="00097FFE" w:rsidRDefault="00FE3CCB">
      <w:pPr>
        <w:rPr>
          <w:b/>
          <w:bCs/>
        </w:rPr>
      </w:pPr>
      <w:r w:rsidRPr="00097FFE">
        <w:rPr>
          <w:b/>
          <w:bCs/>
        </w:rPr>
        <w:t xml:space="preserve">In Upton County, what is the land survey abstract label </w:t>
      </w:r>
      <w:r w:rsidR="00097FFE" w:rsidRPr="00097FFE">
        <w:rPr>
          <w:b/>
          <w:bCs/>
        </w:rPr>
        <w:t>that covers most of the City of Rankin’s Main Street?</w:t>
      </w:r>
      <w:r w:rsidR="00097FFE">
        <w:rPr>
          <w:b/>
          <w:bCs/>
        </w:rPr>
        <w:t xml:space="preserve"> (Hint, once you are in the vicinity use the Identify tool and the “Surveys” option)</w:t>
      </w:r>
    </w:p>
    <w:p w14:paraId="0EA76103" w14:textId="264A2491" w:rsidR="00097FFE" w:rsidRPr="000B60FD" w:rsidRDefault="00097FFE">
      <w:pPr>
        <w:rPr>
          <w:color w:val="009900"/>
        </w:rPr>
      </w:pPr>
      <w:r w:rsidRPr="000B60FD">
        <w:rPr>
          <w:color w:val="009900"/>
        </w:rPr>
        <w:t>A-734 (Abstract Number 461734)</w:t>
      </w:r>
    </w:p>
    <w:p w14:paraId="02E3BC32" w14:textId="3EF68B3E" w:rsidR="00097FFE" w:rsidRPr="00097FFE" w:rsidRDefault="00097FFE">
      <w:pPr>
        <w:rPr>
          <w:b/>
          <w:bCs/>
        </w:rPr>
      </w:pPr>
      <w:r w:rsidRPr="00097FFE">
        <w:rPr>
          <w:b/>
          <w:bCs/>
        </w:rPr>
        <w:t>What is major water feature in Travis County? (Hint, you might want to use one of the topographic basemaps as a background)</w:t>
      </w:r>
    </w:p>
    <w:p w14:paraId="63E6C182" w14:textId="7D809C8D" w:rsidR="00097FFE" w:rsidRPr="000B60FD" w:rsidRDefault="00097FFE">
      <w:pPr>
        <w:rPr>
          <w:color w:val="009900"/>
        </w:rPr>
      </w:pPr>
      <w:r w:rsidRPr="000B60FD">
        <w:rPr>
          <w:color w:val="009900"/>
        </w:rPr>
        <w:t>Lake Travis</w:t>
      </w:r>
    </w:p>
    <w:p w14:paraId="6A4D2C5F" w14:textId="5488F3E8" w:rsidR="00097FFE" w:rsidRPr="00DA56C8" w:rsidRDefault="00097FFE">
      <w:pPr>
        <w:rPr>
          <w:b/>
          <w:bCs/>
        </w:rPr>
      </w:pPr>
      <w:r w:rsidRPr="00DA56C8">
        <w:rPr>
          <w:b/>
          <w:bCs/>
        </w:rPr>
        <w:t xml:space="preserve">What </w:t>
      </w:r>
      <w:r w:rsidR="00DA56C8" w:rsidRPr="00DA56C8">
        <w:rPr>
          <w:b/>
          <w:bCs/>
        </w:rPr>
        <w:t>category is the Alert Area in Jack County? (Hint, make sure you use the Identify tool and the “Alert Areas” option)</w:t>
      </w:r>
    </w:p>
    <w:p w14:paraId="5829809E" w14:textId="1F787A88" w:rsidR="00DA56C8" w:rsidRPr="000B60FD" w:rsidRDefault="00DA56C8">
      <w:pPr>
        <w:rPr>
          <w:color w:val="009900"/>
        </w:rPr>
      </w:pPr>
      <w:r w:rsidRPr="000B60FD">
        <w:rPr>
          <w:color w:val="009900"/>
        </w:rPr>
        <w:t>Gas Storage Unit</w:t>
      </w:r>
      <w:r w:rsidR="00A21122" w:rsidRPr="000B60FD">
        <w:rPr>
          <w:color w:val="009900"/>
        </w:rPr>
        <w:t xml:space="preserve"> (Worsham-Steed Gas Storage Unit)</w:t>
      </w:r>
    </w:p>
    <w:p w14:paraId="10C5B062" w14:textId="236C0FD9" w:rsidR="00A21122" w:rsidRPr="00A87254" w:rsidRDefault="00D13503">
      <w:pPr>
        <w:rPr>
          <w:b/>
          <w:bCs/>
        </w:rPr>
      </w:pPr>
      <w:r w:rsidRPr="00A87254">
        <w:rPr>
          <w:b/>
          <w:bCs/>
        </w:rPr>
        <w:t>In Sherman County, what is the API number for the 1 oil well in A-545? Hint, use the Search Pipelines/Surveys/Lease IDs tool and enter the Abstract number)</w:t>
      </w:r>
    </w:p>
    <w:p w14:paraId="5E08018D" w14:textId="4A30F118" w:rsidR="00DA56C8" w:rsidRDefault="00D13503">
      <w:r>
        <w:rPr>
          <w:noProof/>
        </w:rPr>
        <w:drawing>
          <wp:inline distT="0" distB="0" distL="0" distR="0" wp14:anchorId="529DFAC3" wp14:editId="2B577C3F">
            <wp:extent cx="2886075" cy="1381125"/>
            <wp:effectExtent l="0" t="0" r="9525" b="9525"/>
            <wp:docPr id="1017481009" name="Picture 1" descr="Screenshot of Survey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81009" name="Picture 1" descr="Screenshot of Survey Search"/>
                    <pic:cNvPicPr/>
                  </pic:nvPicPr>
                  <pic:blipFill>
                    <a:blip r:embed="rId7"/>
                    <a:stretch>
                      <a:fillRect/>
                    </a:stretch>
                  </pic:blipFill>
                  <pic:spPr>
                    <a:xfrm>
                      <a:off x="0" y="0"/>
                      <a:ext cx="2886075" cy="1381125"/>
                    </a:xfrm>
                    <a:prstGeom prst="rect">
                      <a:avLst/>
                    </a:prstGeom>
                  </pic:spPr>
                </pic:pic>
              </a:graphicData>
            </a:graphic>
          </wp:inline>
        </w:drawing>
      </w:r>
    </w:p>
    <w:p w14:paraId="14CE99BA" w14:textId="16672D8D" w:rsidR="00D13503" w:rsidRPr="00DA74C5" w:rsidRDefault="00D13503">
      <w:r w:rsidRPr="00DA74C5">
        <w:t>Also, remember to clear the graphics once you have conducted the survey search. You can scroll over the well to find its API number, or you can use the Identify tool to find out more about the well.</w:t>
      </w:r>
    </w:p>
    <w:p w14:paraId="48618ED7" w14:textId="4C032581" w:rsidR="00DA56C8" w:rsidRPr="000B60FD" w:rsidRDefault="00D13503">
      <w:pPr>
        <w:rPr>
          <w:color w:val="009900"/>
        </w:rPr>
      </w:pPr>
      <w:r w:rsidRPr="000B60FD">
        <w:rPr>
          <w:color w:val="009900"/>
        </w:rPr>
        <w:t xml:space="preserve">42130245 </w:t>
      </w:r>
    </w:p>
    <w:p w14:paraId="5A75370B" w14:textId="7228365D" w:rsidR="00D13503" w:rsidRPr="00D13503" w:rsidRDefault="00D13503">
      <w:pPr>
        <w:rPr>
          <w:b/>
          <w:bCs/>
        </w:rPr>
      </w:pPr>
      <w:r w:rsidRPr="00D13503">
        <w:rPr>
          <w:b/>
          <w:bCs/>
        </w:rPr>
        <w:t>What is the depth of the well?</w:t>
      </w:r>
    </w:p>
    <w:p w14:paraId="0C4832DE" w14:textId="5D987B0A" w:rsidR="00D13503" w:rsidRPr="000B60FD" w:rsidRDefault="00D13503">
      <w:pPr>
        <w:rPr>
          <w:i/>
          <w:iCs/>
          <w:color w:val="009900"/>
        </w:rPr>
      </w:pPr>
      <w:r w:rsidRPr="000B60FD">
        <w:rPr>
          <w:color w:val="009900"/>
        </w:rPr>
        <w:t>7582 feet</w:t>
      </w:r>
    </w:p>
    <w:p w14:paraId="40646DC8" w14:textId="37945A24" w:rsidR="00097FFE" w:rsidRPr="00DA74C5" w:rsidRDefault="00A87254">
      <w:r w:rsidRPr="00DA74C5">
        <w:t>Go to the Visibility tab, select it, and make sure that Pipelines is checked (Hint, should a white check in a blue square if it is checked).</w:t>
      </w:r>
    </w:p>
    <w:p w14:paraId="73F74FCD" w14:textId="6ABDFB01" w:rsidR="00A87254" w:rsidRPr="00DA74C5" w:rsidRDefault="00A87254">
      <w:r w:rsidRPr="00DA74C5">
        <w:t xml:space="preserve">If everything is checked, then you should be a pipeline appear.  Pipelines appear </w:t>
      </w:r>
      <w:r w:rsidR="00DA74C5">
        <w:t xml:space="preserve">as </w:t>
      </w:r>
      <w:r w:rsidRPr="00DA74C5">
        <w:t xml:space="preserve">Green on the viewer. </w:t>
      </w:r>
    </w:p>
    <w:p w14:paraId="2BDBA560" w14:textId="5E14F574" w:rsidR="00A87254" w:rsidRPr="00A87254" w:rsidRDefault="00A87254">
      <w:pPr>
        <w:rPr>
          <w:b/>
          <w:bCs/>
        </w:rPr>
      </w:pPr>
      <w:r w:rsidRPr="00A87254">
        <w:rPr>
          <w:b/>
          <w:bCs/>
        </w:rPr>
        <w:t>What type of feature is this pipeline, a point, line, or polygon?</w:t>
      </w:r>
    </w:p>
    <w:p w14:paraId="171C7A24" w14:textId="392BDCB5" w:rsidR="00A87254" w:rsidRPr="000B60FD" w:rsidRDefault="00A87254">
      <w:pPr>
        <w:rPr>
          <w:color w:val="009900"/>
        </w:rPr>
      </w:pPr>
      <w:r w:rsidRPr="000B60FD">
        <w:rPr>
          <w:color w:val="009900"/>
        </w:rPr>
        <w:t>Line</w:t>
      </w:r>
    </w:p>
    <w:p w14:paraId="4DD19F8B" w14:textId="2E30D169" w:rsidR="00A87254" w:rsidRPr="00A87254" w:rsidRDefault="00A87254">
      <w:pPr>
        <w:rPr>
          <w:b/>
          <w:bCs/>
        </w:rPr>
      </w:pPr>
      <w:r w:rsidRPr="00A87254">
        <w:rPr>
          <w:b/>
          <w:bCs/>
        </w:rPr>
        <w:lastRenderedPageBreak/>
        <w:t>What is the label description of this pipeline next to the oil well?</w:t>
      </w:r>
    </w:p>
    <w:p w14:paraId="12D19CB7" w14:textId="6024E23C" w:rsidR="00A87254" w:rsidRPr="000B60FD" w:rsidRDefault="00A87254">
      <w:pPr>
        <w:rPr>
          <w:color w:val="009900"/>
        </w:rPr>
      </w:pPr>
      <w:r w:rsidRPr="000B60FD">
        <w:rPr>
          <w:color w:val="009900"/>
        </w:rPr>
        <w:t>Natural gas gathering</w:t>
      </w:r>
    </w:p>
    <w:p w14:paraId="0632675D" w14:textId="29CED763" w:rsidR="00A87254" w:rsidRDefault="00A87254">
      <w:r w:rsidRPr="00A87254">
        <w:rPr>
          <w:b/>
          <w:bCs/>
        </w:rPr>
        <w:t>What is the diameter of the pipeline?</w:t>
      </w:r>
      <w:r>
        <w:t xml:space="preserve"> (Hint, use the Identify tool and select Pipelines from the pulldown menu before clicking onto the actual green pipeline).</w:t>
      </w:r>
    </w:p>
    <w:p w14:paraId="79ED5786" w14:textId="18377B86" w:rsidR="00A87254" w:rsidRPr="000B60FD" w:rsidRDefault="00A87254">
      <w:pPr>
        <w:rPr>
          <w:color w:val="009900"/>
        </w:rPr>
      </w:pPr>
      <w:r w:rsidRPr="000B60FD">
        <w:rPr>
          <w:color w:val="009900"/>
        </w:rPr>
        <w:t>4.5</w:t>
      </w:r>
    </w:p>
    <w:p w14:paraId="637F8853" w14:textId="0CBB3E7D" w:rsidR="00845255" w:rsidRPr="00DA74C5" w:rsidRDefault="00A87254">
      <w:r w:rsidRPr="00DA74C5">
        <w:t>Let’s move to another part of the state.  Go to Galveston County. You will see a number of pipelines in the area.</w:t>
      </w:r>
      <w:r w:rsidR="00845255" w:rsidRPr="00DA74C5">
        <w:t xml:space="preserve"> Open the Pipeline Search.  In the dialog box you will see Subsystem Name.  Type in “Pelican Island” and select the Query button. You will see a few records in the dialog box, and a segment of pipeline highlighted in cyan color on Pelican Island.</w:t>
      </w:r>
    </w:p>
    <w:p w14:paraId="1CBD6564" w14:textId="62A2FEE2" w:rsidR="00845255" w:rsidRPr="00845255" w:rsidRDefault="00845255">
      <w:pPr>
        <w:rPr>
          <w:b/>
          <w:bCs/>
        </w:rPr>
      </w:pPr>
      <w:r w:rsidRPr="00845255">
        <w:rPr>
          <w:b/>
          <w:bCs/>
        </w:rPr>
        <w:t>How many records are listed in the Query Results?</w:t>
      </w:r>
    </w:p>
    <w:p w14:paraId="345CD204" w14:textId="67F1B6D9" w:rsidR="00845255" w:rsidRPr="000B60FD" w:rsidRDefault="00845255">
      <w:pPr>
        <w:rPr>
          <w:color w:val="009900"/>
        </w:rPr>
      </w:pPr>
      <w:r w:rsidRPr="000B60FD">
        <w:rPr>
          <w:color w:val="009900"/>
        </w:rPr>
        <w:t>3</w:t>
      </w:r>
    </w:p>
    <w:p w14:paraId="5CB0AC31" w14:textId="3A6FA82A" w:rsidR="00845255" w:rsidRPr="004707E1" w:rsidRDefault="00845255">
      <w:pPr>
        <w:rPr>
          <w:b/>
          <w:bCs/>
        </w:rPr>
      </w:pPr>
      <w:r w:rsidRPr="004707E1">
        <w:rPr>
          <w:b/>
          <w:bCs/>
        </w:rPr>
        <w:t>What is the smallest diameter of pipeline segments in the records?</w:t>
      </w:r>
    </w:p>
    <w:p w14:paraId="6FDCF945" w14:textId="41101E44" w:rsidR="00845255" w:rsidRPr="000B60FD" w:rsidRDefault="00845255">
      <w:pPr>
        <w:rPr>
          <w:color w:val="009900"/>
        </w:rPr>
      </w:pPr>
      <w:r w:rsidRPr="000B60FD">
        <w:rPr>
          <w:color w:val="009900"/>
        </w:rPr>
        <w:t>2.38</w:t>
      </w:r>
    </w:p>
    <w:p w14:paraId="00C5C225" w14:textId="77777777" w:rsidR="002C3C91" w:rsidRPr="002C3C91" w:rsidRDefault="002C3C91">
      <w:pPr>
        <w:rPr>
          <w:b/>
          <w:bCs/>
        </w:rPr>
      </w:pPr>
      <w:r w:rsidRPr="002C3C91">
        <w:rPr>
          <w:b/>
          <w:bCs/>
        </w:rPr>
        <w:t>Zoom into Pelican Island. What is the abstract label for Pelican Island? (Hint, use the Identify tool and change the drop down to Survey).</w:t>
      </w:r>
    </w:p>
    <w:p w14:paraId="0B76F89D" w14:textId="04816DE9" w:rsidR="002C3C91" w:rsidRPr="000B60FD" w:rsidRDefault="002C3C91">
      <w:pPr>
        <w:rPr>
          <w:color w:val="009900"/>
        </w:rPr>
      </w:pPr>
      <w:r w:rsidRPr="000B60FD">
        <w:rPr>
          <w:color w:val="009900"/>
        </w:rPr>
        <w:t>A-202</w:t>
      </w:r>
    </w:p>
    <w:p w14:paraId="3DB5600E" w14:textId="65A039C2" w:rsidR="00845255" w:rsidRPr="008075C7" w:rsidRDefault="002C3C91">
      <w:r w:rsidRPr="008075C7">
        <w:t>This is not a typical square survey boundary.  This survey actually bounds the outline of the island as an irregular polygon. GIS is a powerful application that can characterize any type of feature as its real-world shape.</w:t>
      </w:r>
    </w:p>
    <w:p w14:paraId="56A5A83A" w14:textId="35433FDA" w:rsidR="003B4A38" w:rsidRPr="008075C7" w:rsidRDefault="000D5FC2">
      <w:r w:rsidRPr="008075C7">
        <w:t>Clear any graphics on the screen and prepare for the next question.</w:t>
      </w:r>
      <w:r w:rsidR="008075C7" w:rsidRPr="008075C7">
        <w:t xml:space="preserve"> </w:t>
      </w:r>
      <w:r w:rsidRPr="008075C7">
        <w:t>Use the Go To function to move the screen to Fort Bend County</w:t>
      </w:r>
      <w:r w:rsidR="008075C7" w:rsidRPr="008075C7">
        <w:t xml:space="preserve">. </w:t>
      </w:r>
      <w:r w:rsidRPr="008075C7">
        <w:t>Use the Search Pipelines function to find a segment of pipeline that has a subsystem name Line 5-A.</w:t>
      </w:r>
      <w:r w:rsidR="003B4A38" w:rsidRPr="008075C7">
        <w:t xml:space="preserve"> You will be a segment of pipeline that is oriented from north to south.  Use the measure tool to measure the line distance in Miles.  </w:t>
      </w:r>
    </w:p>
    <w:p w14:paraId="755BD3D1" w14:textId="0931CD82" w:rsidR="000D5FC2" w:rsidRPr="003B4A38" w:rsidRDefault="003B4A38">
      <w:pPr>
        <w:rPr>
          <w:b/>
          <w:bCs/>
        </w:rPr>
      </w:pPr>
      <w:r w:rsidRPr="003B4A38">
        <w:rPr>
          <w:b/>
          <w:bCs/>
        </w:rPr>
        <w:t>What is the approximate distance of this line segment?</w:t>
      </w:r>
    </w:p>
    <w:p w14:paraId="2C23DA62" w14:textId="65017CEB" w:rsidR="003B4A38" w:rsidRPr="000B60FD" w:rsidRDefault="003B4A38">
      <w:pPr>
        <w:rPr>
          <w:color w:val="009900"/>
        </w:rPr>
      </w:pPr>
      <w:r w:rsidRPr="000B60FD">
        <w:rPr>
          <w:color w:val="009900"/>
        </w:rPr>
        <w:t>8.5 miles</w:t>
      </w:r>
    </w:p>
    <w:p w14:paraId="5667BE6F" w14:textId="3775C19D" w:rsidR="003B4A38" w:rsidRPr="00F06703" w:rsidRDefault="00F06703">
      <w:pPr>
        <w:rPr>
          <w:b/>
          <w:bCs/>
        </w:rPr>
      </w:pPr>
      <w:r w:rsidRPr="00F06703">
        <w:rPr>
          <w:b/>
          <w:bCs/>
        </w:rPr>
        <w:t>Bonus question: What is the status of this segment of pipeline?</w:t>
      </w:r>
    </w:p>
    <w:p w14:paraId="569417AF" w14:textId="7ABE4128" w:rsidR="00F06703" w:rsidRPr="000B60FD" w:rsidRDefault="00F06703">
      <w:pPr>
        <w:rPr>
          <w:color w:val="009900"/>
        </w:rPr>
      </w:pPr>
      <w:r w:rsidRPr="000B60FD">
        <w:rPr>
          <w:color w:val="009900"/>
        </w:rPr>
        <w:t>Abandoned</w:t>
      </w:r>
    </w:p>
    <w:p w14:paraId="2C5B9FDD" w14:textId="3FF851AD" w:rsidR="00F06703" w:rsidRDefault="00F06703">
      <w:r>
        <w:t xml:space="preserve">Use the Go To function to move to Travis County. Next, type in the following into the viewer search bar at the top right of the screen 1701 Congress Ave, Austin, TX 78701 and select the magnifying glass icon to run the search. </w:t>
      </w:r>
      <w:r w:rsidR="008075C7">
        <w:t>The viewer uses GIS applications to find specific locations like addresses and points that have latitude and longitude coordinates.</w:t>
      </w:r>
    </w:p>
    <w:p w14:paraId="6221E342" w14:textId="54E10002" w:rsidR="00F06703" w:rsidRDefault="00F06703">
      <w:pPr>
        <w:rPr>
          <w:b/>
          <w:bCs/>
        </w:rPr>
      </w:pPr>
      <w:r w:rsidRPr="00F06703">
        <w:rPr>
          <w:b/>
          <w:bCs/>
        </w:rPr>
        <w:t>What do you see at this location?</w:t>
      </w:r>
      <w:r w:rsidR="008075C7">
        <w:rPr>
          <w:b/>
          <w:bCs/>
        </w:rPr>
        <w:t xml:space="preserve"> Bonus: What is the name of the feature? (Hint, think using a different basemap to find the answer)</w:t>
      </w:r>
    </w:p>
    <w:p w14:paraId="33AE17E8" w14:textId="4A036B83" w:rsidR="008075C7" w:rsidRPr="000B60FD" w:rsidRDefault="008075C7">
      <w:pPr>
        <w:rPr>
          <w:color w:val="009900"/>
        </w:rPr>
      </w:pPr>
      <w:r w:rsidRPr="000B60FD">
        <w:rPr>
          <w:color w:val="009900"/>
        </w:rPr>
        <w:t>Building (William B. Travis)</w:t>
      </w:r>
    </w:p>
    <w:p w14:paraId="4C15D789" w14:textId="68618BE0" w:rsidR="00412A75" w:rsidRPr="00412A75" w:rsidRDefault="00412A75">
      <w:r w:rsidRPr="00412A75">
        <w:t>Congratulations, you have completed the scavenger hunt! Submit your answers for a final score.</w:t>
      </w:r>
    </w:p>
    <w:sectPr w:rsidR="00412A75" w:rsidRPr="00412A75" w:rsidSect="000B60FD">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66131" w14:textId="77777777" w:rsidR="003A7F79" w:rsidRDefault="003A7F79" w:rsidP="000554EE">
      <w:pPr>
        <w:spacing w:after="0" w:line="240" w:lineRule="auto"/>
      </w:pPr>
      <w:r>
        <w:separator/>
      </w:r>
    </w:p>
  </w:endnote>
  <w:endnote w:type="continuationSeparator" w:id="0">
    <w:p w14:paraId="5C7713BF" w14:textId="77777777" w:rsidR="003A7F79" w:rsidRDefault="003A7F79" w:rsidP="0005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19123" w14:textId="3E323322" w:rsidR="000B60FD" w:rsidRPr="000B60FD" w:rsidRDefault="000B60FD">
    <w:pPr>
      <w:pStyle w:val="Footer"/>
      <w:rPr>
        <w:sz w:val="18"/>
        <w:szCs w:val="18"/>
      </w:rPr>
    </w:pPr>
    <w:r>
      <w:rPr>
        <w:sz w:val="18"/>
        <w:szCs w:val="18"/>
      </w:rPr>
      <w:t>RRC GIS Viewer Scavenger Hunt – Scenario 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47B27" w14:textId="77777777" w:rsidR="003A7F79" w:rsidRDefault="003A7F79" w:rsidP="000554EE">
      <w:pPr>
        <w:spacing w:after="0" w:line="240" w:lineRule="auto"/>
      </w:pPr>
      <w:r>
        <w:separator/>
      </w:r>
    </w:p>
  </w:footnote>
  <w:footnote w:type="continuationSeparator" w:id="0">
    <w:p w14:paraId="39C6B9A9" w14:textId="77777777" w:rsidR="003A7F79" w:rsidRDefault="003A7F79" w:rsidP="00055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CB"/>
    <w:rsid w:val="00013299"/>
    <w:rsid w:val="000554EE"/>
    <w:rsid w:val="0008731C"/>
    <w:rsid w:val="00097FFE"/>
    <w:rsid w:val="000B60FD"/>
    <w:rsid w:val="000D5FC2"/>
    <w:rsid w:val="002C23CD"/>
    <w:rsid w:val="002C3C91"/>
    <w:rsid w:val="00345B5B"/>
    <w:rsid w:val="003A7F79"/>
    <w:rsid w:val="003B4A38"/>
    <w:rsid w:val="00412A75"/>
    <w:rsid w:val="004707E1"/>
    <w:rsid w:val="00532F0E"/>
    <w:rsid w:val="008075C7"/>
    <w:rsid w:val="00845255"/>
    <w:rsid w:val="009E33D1"/>
    <w:rsid w:val="00A21122"/>
    <w:rsid w:val="00A87254"/>
    <w:rsid w:val="00AB5207"/>
    <w:rsid w:val="00BA33C8"/>
    <w:rsid w:val="00D13503"/>
    <w:rsid w:val="00DA56C8"/>
    <w:rsid w:val="00DA74C5"/>
    <w:rsid w:val="00DC2781"/>
    <w:rsid w:val="00E6259C"/>
    <w:rsid w:val="00F06703"/>
    <w:rsid w:val="00F14F21"/>
    <w:rsid w:val="00FE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C2F5"/>
  <w15:chartTrackingRefBased/>
  <w15:docId w15:val="{565C036A-6003-4148-9C13-F8382BAA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60FD"/>
    <w:pPr>
      <w:keepNext/>
      <w:keepLines/>
      <w:spacing w:before="40" w:after="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6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C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C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C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CB"/>
    <w:rPr>
      <w:rFonts w:eastAsiaTheme="majorEastAsia" w:cstheme="majorBidi"/>
      <w:color w:val="272727" w:themeColor="text1" w:themeTint="D8"/>
    </w:rPr>
  </w:style>
  <w:style w:type="paragraph" w:styleId="Title">
    <w:name w:val="Title"/>
    <w:basedOn w:val="Normal"/>
    <w:next w:val="Normal"/>
    <w:link w:val="TitleChar"/>
    <w:uiPriority w:val="10"/>
    <w:qFormat/>
    <w:rsid w:val="00FE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CCB"/>
    <w:pPr>
      <w:spacing w:before="160"/>
      <w:jc w:val="center"/>
    </w:pPr>
    <w:rPr>
      <w:i/>
      <w:iCs/>
      <w:color w:val="404040" w:themeColor="text1" w:themeTint="BF"/>
    </w:rPr>
  </w:style>
  <w:style w:type="character" w:customStyle="1" w:styleId="QuoteChar">
    <w:name w:val="Quote Char"/>
    <w:basedOn w:val="DefaultParagraphFont"/>
    <w:link w:val="Quote"/>
    <w:uiPriority w:val="29"/>
    <w:rsid w:val="00FE3CCB"/>
    <w:rPr>
      <w:i/>
      <w:iCs/>
      <w:color w:val="404040" w:themeColor="text1" w:themeTint="BF"/>
    </w:rPr>
  </w:style>
  <w:style w:type="paragraph" w:styleId="ListParagraph">
    <w:name w:val="List Paragraph"/>
    <w:basedOn w:val="Normal"/>
    <w:uiPriority w:val="34"/>
    <w:qFormat/>
    <w:rsid w:val="00FE3CCB"/>
    <w:pPr>
      <w:ind w:left="720"/>
      <w:contextualSpacing/>
    </w:pPr>
  </w:style>
  <w:style w:type="character" w:styleId="IntenseEmphasis">
    <w:name w:val="Intense Emphasis"/>
    <w:basedOn w:val="DefaultParagraphFont"/>
    <w:uiPriority w:val="21"/>
    <w:qFormat/>
    <w:rsid w:val="00FE3CCB"/>
    <w:rPr>
      <w:i/>
      <w:iCs/>
      <w:color w:val="0F4761" w:themeColor="accent1" w:themeShade="BF"/>
    </w:rPr>
  </w:style>
  <w:style w:type="paragraph" w:styleId="IntenseQuote">
    <w:name w:val="Intense Quote"/>
    <w:basedOn w:val="Normal"/>
    <w:next w:val="Normal"/>
    <w:link w:val="IntenseQuoteChar"/>
    <w:uiPriority w:val="30"/>
    <w:qFormat/>
    <w:rsid w:val="00FE3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CCB"/>
    <w:rPr>
      <w:i/>
      <w:iCs/>
      <w:color w:val="0F4761" w:themeColor="accent1" w:themeShade="BF"/>
    </w:rPr>
  </w:style>
  <w:style w:type="character" w:styleId="IntenseReference">
    <w:name w:val="Intense Reference"/>
    <w:basedOn w:val="DefaultParagraphFont"/>
    <w:uiPriority w:val="32"/>
    <w:qFormat/>
    <w:rsid w:val="00FE3CCB"/>
    <w:rPr>
      <w:b/>
      <w:bCs/>
      <w:smallCaps/>
      <w:color w:val="0F4761" w:themeColor="accent1" w:themeShade="BF"/>
      <w:spacing w:val="5"/>
    </w:rPr>
  </w:style>
  <w:style w:type="paragraph" w:styleId="Header">
    <w:name w:val="header"/>
    <w:basedOn w:val="Normal"/>
    <w:link w:val="HeaderChar"/>
    <w:uiPriority w:val="99"/>
    <w:unhideWhenUsed/>
    <w:rsid w:val="00055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EE"/>
  </w:style>
  <w:style w:type="paragraph" w:styleId="Footer">
    <w:name w:val="footer"/>
    <w:basedOn w:val="Normal"/>
    <w:link w:val="FooterChar"/>
    <w:uiPriority w:val="99"/>
    <w:unhideWhenUsed/>
    <w:rsid w:val="00055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EE"/>
  </w:style>
  <w:style w:type="paragraph" w:styleId="NoSpacing">
    <w:name w:val="No Spacing"/>
    <w:uiPriority w:val="1"/>
    <w:qFormat/>
    <w:rsid w:val="000B60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GIS Scavenger Hunt S1</dc:title>
  <dc:subject/>
  <dc:creator>J Ware</dc:creator>
  <cp:keywords/>
  <dc:description/>
  <cp:lastModifiedBy>Phil Pettit</cp:lastModifiedBy>
  <cp:revision>3</cp:revision>
  <dcterms:created xsi:type="dcterms:W3CDTF">2024-09-25T19:26:00Z</dcterms:created>
  <dcterms:modified xsi:type="dcterms:W3CDTF">2024-09-26T18:16:00Z</dcterms:modified>
</cp:coreProperties>
</file>